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5EB" w:rsidRDefault="00DA315E" w:rsidP="0059535A">
      <w:pPr>
        <w:spacing w:before="76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NOTICE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OPEN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MEETING</w:t>
      </w:r>
    </w:p>
    <w:p w:rsidR="005775EB" w:rsidRDefault="00DA315E" w:rsidP="0059535A">
      <w:pPr>
        <w:ind w:right="886"/>
        <w:jc w:val="center"/>
        <w:rPr>
          <w:b/>
          <w:sz w:val="24"/>
        </w:rPr>
      </w:pPr>
      <w:r>
        <w:rPr>
          <w:b/>
          <w:sz w:val="24"/>
        </w:rPr>
        <w:t>ADAIR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COUNTY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SB40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DEVELOPMENTAL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DISABILITY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BOARD</w:t>
      </w:r>
    </w:p>
    <w:p w:rsidR="0059535A" w:rsidRDefault="0059535A" w:rsidP="0059535A">
      <w:pPr>
        <w:ind w:left="720" w:right="886"/>
        <w:jc w:val="center"/>
        <w:rPr>
          <w:b/>
          <w:sz w:val="24"/>
        </w:rPr>
      </w:pPr>
      <w:r>
        <w:rPr>
          <w:b/>
          <w:sz w:val="24"/>
        </w:rPr>
        <w:t>1107 Country Club Drive, Kirksville, MO 63501</w:t>
      </w:r>
    </w:p>
    <w:p w:rsidR="005775EB" w:rsidRPr="0059535A" w:rsidRDefault="00332102" w:rsidP="0059535A">
      <w:pPr>
        <w:spacing w:before="1"/>
        <w:ind w:left="2160" w:right="3506" w:firstLine="976"/>
        <w:jc w:val="center"/>
        <w:rPr>
          <w:b/>
          <w:sz w:val="20"/>
          <w:szCs w:val="20"/>
        </w:rPr>
      </w:pPr>
      <w:r>
        <w:rPr>
          <w:b/>
          <w:sz w:val="24"/>
        </w:rPr>
        <w:t>January 11, 2022</w:t>
      </w:r>
      <w:r w:rsidR="00DA315E">
        <w:rPr>
          <w:b/>
          <w:spacing w:val="-3"/>
          <w:sz w:val="24"/>
        </w:rPr>
        <w:t xml:space="preserve"> </w:t>
      </w:r>
      <w:r w:rsidR="00DA315E">
        <w:rPr>
          <w:b/>
          <w:sz w:val="24"/>
        </w:rPr>
        <w:t>–</w:t>
      </w:r>
      <w:r w:rsidR="00DA315E">
        <w:rPr>
          <w:b/>
          <w:spacing w:val="-3"/>
          <w:sz w:val="24"/>
        </w:rPr>
        <w:t xml:space="preserve"> </w:t>
      </w:r>
      <w:r w:rsidR="00DA315E">
        <w:rPr>
          <w:b/>
          <w:sz w:val="24"/>
        </w:rPr>
        <w:t>6:00</w:t>
      </w:r>
      <w:r w:rsidR="00DA315E">
        <w:rPr>
          <w:b/>
          <w:spacing w:val="-3"/>
          <w:sz w:val="24"/>
        </w:rPr>
        <w:t xml:space="preserve"> </w:t>
      </w:r>
      <w:r w:rsidR="00DA315E">
        <w:rPr>
          <w:b/>
          <w:sz w:val="24"/>
        </w:rPr>
        <w:t>p.m.</w:t>
      </w:r>
    </w:p>
    <w:p w:rsidR="005775EB" w:rsidRDefault="005775EB">
      <w:pPr>
        <w:pStyle w:val="BodyText"/>
        <w:spacing w:before="6"/>
        <w:ind w:firstLine="0"/>
        <w:rPr>
          <w:b/>
          <w:sz w:val="23"/>
        </w:rPr>
      </w:pPr>
    </w:p>
    <w:p w:rsidR="005775EB" w:rsidRDefault="00DA315E">
      <w:pPr>
        <w:pStyle w:val="BodyText"/>
        <w:ind w:left="100" w:right="101" w:firstLine="0"/>
      </w:pPr>
      <w:r>
        <w:t>Notice is hereby given that the Adair County SB40 Developmental Disability Board will conduct</w:t>
      </w:r>
      <w:r w:rsidR="00285CC0">
        <w:t xml:space="preserve"> </w:t>
      </w:r>
      <w:r w:rsidR="00285CC0">
        <w:rPr>
          <w:spacing w:val="-57"/>
        </w:rPr>
        <w:t xml:space="preserve">    </w:t>
      </w:r>
      <w:r>
        <w:t xml:space="preserve">its </w:t>
      </w:r>
      <w:r w:rsidR="00285CC0">
        <w:t xml:space="preserve">regular monthly </w:t>
      </w:r>
      <w:r>
        <w:t>meeting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6:00</w:t>
      </w:r>
      <w:r>
        <w:rPr>
          <w:spacing w:val="-2"/>
        </w:rPr>
        <w:t xml:space="preserve"> </w:t>
      </w:r>
      <w:r>
        <w:t>p.m.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Tuesday,</w:t>
      </w:r>
      <w:r>
        <w:rPr>
          <w:spacing w:val="1"/>
        </w:rPr>
        <w:t xml:space="preserve"> </w:t>
      </w:r>
      <w:r w:rsidR="00332102">
        <w:t>January 11</w:t>
      </w:r>
      <w:r w:rsidR="00332102" w:rsidRPr="00332102">
        <w:rPr>
          <w:vertAlign w:val="superscript"/>
        </w:rPr>
        <w:t>th</w:t>
      </w:r>
      <w:r w:rsidR="00332102">
        <w:t>, 2022</w:t>
      </w:r>
      <w:r>
        <w:t>,</w:t>
      </w:r>
      <w:r>
        <w:rPr>
          <w:spacing w:val="-2"/>
        </w:rPr>
        <w:t xml:space="preserve"> </w:t>
      </w:r>
      <w:r w:rsidR="0082385E">
        <w:rPr>
          <w:spacing w:val="-2"/>
        </w:rPr>
        <w:t xml:space="preserve">at the Adair County SB40 Community Learning Center, 1107 Country Club Drive, Kirksville, Mo. The meeting will also </w:t>
      </w:r>
      <w:r>
        <w:t>be</w:t>
      </w:r>
      <w:r>
        <w:rPr>
          <w:spacing w:val="-1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Zoom.</w:t>
      </w:r>
      <w:r>
        <w:rPr>
          <w:spacing w:val="57"/>
        </w:rPr>
        <w:t xml:space="preserve"> </w:t>
      </w:r>
      <w:r>
        <w:t xml:space="preserve">Please email </w:t>
      </w:r>
      <w:hyperlink r:id="rId5">
        <w:r>
          <w:rPr>
            <w:color w:val="0562C1"/>
            <w:u w:val="single" w:color="0562C1"/>
          </w:rPr>
          <w:t>sb40@sb40life.org</w:t>
        </w:r>
        <w:r>
          <w:rPr>
            <w:color w:val="0562C1"/>
          </w:rPr>
          <w:t xml:space="preserve"> </w:t>
        </w:r>
      </w:hyperlink>
      <w:r>
        <w:t>to</w:t>
      </w:r>
      <w:r>
        <w:rPr>
          <w:spacing w:val="1"/>
        </w:rPr>
        <w:t xml:space="preserve"> </w:t>
      </w:r>
      <w:r>
        <w:t>obtain</w:t>
      </w:r>
      <w:r>
        <w:rPr>
          <w:spacing w:val="-2"/>
        </w:rPr>
        <w:t xml:space="preserve"> </w:t>
      </w:r>
      <w:r>
        <w:t>the Zoom link.</w:t>
      </w:r>
    </w:p>
    <w:p w:rsidR="005775EB" w:rsidRDefault="005775EB">
      <w:pPr>
        <w:pStyle w:val="BodyText"/>
        <w:spacing w:before="5"/>
        <w:ind w:firstLine="0"/>
        <w:rPr>
          <w:sz w:val="16"/>
        </w:rPr>
      </w:pPr>
    </w:p>
    <w:p w:rsidR="005775EB" w:rsidRPr="009873E9" w:rsidRDefault="00DA315E">
      <w:pPr>
        <w:pStyle w:val="Title"/>
        <w:rPr>
          <w:sz w:val="22"/>
          <w:szCs w:val="22"/>
        </w:rPr>
      </w:pPr>
      <w:r w:rsidRPr="009873E9">
        <w:rPr>
          <w:sz w:val="22"/>
          <w:szCs w:val="22"/>
        </w:rPr>
        <w:t>AGENDA</w:t>
      </w:r>
    </w:p>
    <w:p w:rsidR="005775EB" w:rsidRPr="009873E9" w:rsidRDefault="005775EB">
      <w:pPr>
        <w:pStyle w:val="BodyText"/>
        <w:spacing w:before="1"/>
        <w:ind w:firstLine="0"/>
        <w:rPr>
          <w:sz w:val="22"/>
          <w:szCs w:val="22"/>
        </w:rPr>
      </w:pPr>
    </w:p>
    <w:p w:rsidR="005775EB" w:rsidRPr="009873E9" w:rsidRDefault="00DA315E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</w:pPr>
      <w:r w:rsidRPr="009873E9">
        <w:t>CALL</w:t>
      </w:r>
      <w:r w:rsidRPr="009873E9">
        <w:rPr>
          <w:spacing w:val="-4"/>
        </w:rPr>
        <w:t xml:space="preserve"> </w:t>
      </w:r>
      <w:r w:rsidRPr="009873E9">
        <w:t>TO</w:t>
      </w:r>
      <w:r w:rsidRPr="009873E9">
        <w:rPr>
          <w:spacing w:val="-1"/>
        </w:rPr>
        <w:t xml:space="preserve"> </w:t>
      </w:r>
      <w:r w:rsidRPr="009873E9">
        <w:t>ORDER</w:t>
      </w:r>
      <w:r w:rsidRPr="009873E9">
        <w:rPr>
          <w:b/>
        </w:rPr>
        <w:t>,</w:t>
      </w:r>
      <w:r w:rsidRPr="009873E9">
        <w:rPr>
          <w:b/>
          <w:spacing w:val="-1"/>
        </w:rPr>
        <w:t xml:space="preserve"> </w:t>
      </w:r>
      <w:r w:rsidRPr="009873E9">
        <w:t>Chairman,</w:t>
      </w:r>
      <w:r w:rsidRPr="009873E9">
        <w:rPr>
          <w:spacing w:val="-1"/>
        </w:rPr>
        <w:t xml:space="preserve"> </w:t>
      </w:r>
      <w:r w:rsidRPr="009873E9">
        <w:t>Don</w:t>
      </w:r>
      <w:r w:rsidRPr="009873E9">
        <w:rPr>
          <w:spacing w:val="-4"/>
        </w:rPr>
        <w:t xml:space="preserve"> </w:t>
      </w:r>
      <w:r w:rsidRPr="009873E9">
        <w:t>Crosby</w:t>
      </w:r>
    </w:p>
    <w:p w:rsidR="005775EB" w:rsidRPr="009873E9" w:rsidRDefault="005775EB">
      <w:pPr>
        <w:pStyle w:val="BodyText"/>
        <w:spacing w:before="10"/>
        <w:ind w:firstLine="0"/>
        <w:rPr>
          <w:sz w:val="22"/>
          <w:szCs w:val="22"/>
        </w:rPr>
      </w:pPr>
    </w:p>
    <w:p w:rsidR="00332102" w:rsidRDefault="00332102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</w:pPr>
      <w:r>
        <w:t>Report from Graves &amp; Associates – FY21 Financial Audit</w:t>
      </w:r>
    </w:p>
    <w:p w:rsidR="00332102" w:rsidRDefault="00332102" w:rsidP="00332102">
      <w:pPr>
        <w:pStyle w:val="ListParagraph"/>
      </w:pPr>
    </w:p>
    <w:p w:rsidR="005775EB" w:rsidRPr="009873E9" w:rsidRDefault="00DA315E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</w:pPr>
      <w:r w:rsidRPr="009873E9">
        <w:t>Approval</w:t>
      </w:r>
      <w:r w:rsidRPr="009873E9">
        <w:rPr>
          <w:spacing w:val="-5"/>
        </w:rPr>
        <w:t xml:space="preserve"> </w:t>
      </w:r>
      <w:r w:rsidRPr="009873E9">
        <w:t>of</w:t>
      </w:r>
      <w:r w:rsidRPr="009873E9">
        <w:rPr>
          <w:spacing w:val="-3"/>
        </w:rPr>
        <w:t xml:space="preserve"> </w:t>
      </w:r>
      <w:r w:rsidR="00332102">
        <w:t>December 14</w:t>
      </w:r>
      <w:r w:rsidRPr="009873E9">
        <w:t>,</w:t>
      </w:r>
      <w:r w:rsidRPr="009873E9">
        <w:rPr>
          <w:spacing w:val="-3"/>
        </w:rPr>
        <w:t xml:space="preserve"> </w:t>
      </w:r>
      <w:r w:rsidRPr="009873E9">
        <w:t>2021,</w:t>
      </w:r>
      <w:r w:rsidRPr="009873E9">
        <w:rPr>
          <w:spacing w:val="-3"/>
        </w:rPr>
        <w:t xml:space="preserve"> </w:t>
      </w:r>
      <w:r w:rsidRPr="009873E9">
        <w:t>meeting</w:t>
      </w:r>
      <w:r w:rsidRPr="009873E9">
        <w:rPr>
          <w:spacing w:val="-5"/>
        </w:rPr>
        <w:t xml:space="preserve"> </w:t>
      </w:r>
      <w:r w:rsidRPr="009873E9">
        <w:t>minutes</w:t>
      </w:r>
    </w:p>
    <w:p w:rsidR="005775EB" w:rsidRPr="009873E9" w:rsidRDefault="005775EB">
      <w:pPr>
        <w:pStyle w:val="BodyText"/>
        <w:spacing w:before="10"/>
        <w:ind w:firstLine="0"/>
        <w:rPr>
          <w:sz w:val="22"/>
          <w:szCs w:val="22"/>
        </w:rPr>
      </w:pPr>
    </w:p>
    <w:p w:rsidR="005611D4" w:rsidRPr="009873E9" w:rsidRDefault="00285CC0" w:rsidP="005611D4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</w:pPr>
      <w:r>
        <w:t>Financial</w:t>
      </w:r>
      <w:r w:rsidR="005611D4" w:rsidRPr="009873E9">
        <w:t xml:space="preserve"> Report</w:t>
      </w:r>
      <w:r>
        <w:t>s</w:t>
      </w:r>
      <w:r w:rsidR="005611D4" w:rsidRPr="009873E9">
        <w:t xml:space="preserve"> </w:t>
      </w:r>
      <w:r>
        <w:t>– Julie Atchley</w:t>
      </w:r>
    </w:p>
    <w:p w:rsidR="005775EB" w:rsidRPr="009873E9" w:rsidRDefault="00DA315E" w:rsidP="005611D4">
      <w:pPr>
        <w:pStyle w:val="ListParagraph"/>
        <w:numPr>
          <w:ilvl w:val="1"/>
          <w:numId w:val="1"/>
        </w:numPr>
        <w:tabs>
          <w:tab w:val="left" w:pos="1179"/>
          <w:tab w:val="left" w:pos="1180"/>
        </w:tabs>
      </w:pPr>
      <w:r w:rsidRPr="009873E9">
        <w:t>Financial</w:t>
      </w:r>
      <w:r w:rsidRPr="009873E9">
        <w:rPr>
          <w:spacing w:val="-4"/>
        </w:rPr>
        <w:t xml:space="preserve"> </w:t>
      </w:r>
      <w:r w:rsidR="005611D4" w:rsidRPr="009873E9">
        <w:t xml:space="preserve">Statements </w:t>
      </w:r>
      <w:r w:rsidR="003F2E14">
        <w:t xml:space="preserve">– </w:t>
      </w:r>
      <w:r w:rsidR="00332102">
        <w:t>December</w:t>
      </w:r>
    </w:p>
    <w:p w:rsidR="005611D4" w:rsidRPr="009873E9" w:rsidRDefault="005611D4" w:rsidP="005611D4">
      <w:pPr>
        <w:pStyle w:val="ListParagraph"/>
        <w:numPr>
          <w:ilvl w:val="1"/>
          <w:numId w:val="1"/>
        </w:numPr>
        <w:tabs>
          <w:tab w:val="left" w:pos="1179"/>
          <w:tab w:val="left" w:pos="1180"/>
        </w:tabs>
      </w:pPr>
      <w:r w:rsidRPr="009873E9">
        <w:t>Forecast for FY2</w:t>
      </w:r>
      <w:r w:rsidR="00285CC0">
        <w:t>2</w:t>
      </w:r>
      <w:r w:rsidRPr="009873E9">
        <w:t xml:space="preserve"> Year End Financial Statement</w:t>
      </w:r>
    </w:p>
    <w:p w:rsidR="005775EB" w:rsidRPr="009873E9" w:rsidRDefault="009C52CE" w:rsidP="005611D4">
      <w:pPr>
        <w:pStyle w:val="BodyText"/>
        <w:ind w:firstLine="0"/>
        <w:rPr>
          <w:sz w:val="22"/>
          <w:szCs w:val="22"/>
        </w:rPr>
      </w:pPr>
      <w:r w:rsidRPr="009873E9">
        <w:rPr>
          <w:sz w:val="22"/>
          <w:szCs w:val="22"/>
        </w:rPr>
        <w:t xml:space="preserve">                                                  </w:t>
      </w:r>
    </w:p>
    <w:p w:rsidR="005775EB" w:rsidRPr="009873E9" w:rsidRDefault="00DA315E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</w:pPr>
      <w:r w:rsidRPr="009873E9">
        <w:t>Funding</w:t>
      </w:r>
      <w:r w:rsidRPr="009873E9">
        <w:rPr>
          <w:spacing w:val="-4"/>
        </w:rPr>
        <w:t xml:space="preserve"> </w:t>
      </w:r>
      <w:r w:rsidRPr="009873E9">
        <w:t>Requests/Monthly</w:t>
      </w:r>
      <w:r w:rsidRPr="009873E9">
        <w:rPr>
          <w:spacing w:val="-6"/>
        </w:rPr>
        <w:t xml:space="preserve"> </w:t>
      </w:r>
      <w:r w:rsidRPr="009873E9">
        <w:t>Funding</w:t>
      </w:r>
      <w:r w:rsidRPr="009873E9">
        <w:rPr>
          <w:spacing w:val="-3"/>
        </w:rPr>
        <w:t xml:space="preserve"> </w:t>
      </w:r>
      <w:r w:rsidRPr="009873E9">
        <w:t>Report</w:t>
      </w:r>
      <w:r w:rsidR="00285CC0">
        <w:t xml:space="preserve"> </w:t>
      </w:r>
      <w:r w:rsidR="00F30803">
        <w:t xml:space="preserve"> </w:t>
      </w:r>
    </w:p>
    <w:p w:rsidR="005611D4" w:rsidRDefault="005611D4" w:rsidP="00CC373E">
      <w:pPr>
        <w:pStyle w:val="ListParagraph"/>
        <w:numPr>
          <w:ilvl w:val="1"/>
          <w:numId w:val="1"/>
        </w:numPr>
        <w:tabs>
          <w:tab w:val="left" w:pos="1179"/>
          <w:tab w:val="left" w:pos="1180"/>
        </w:tabs>
      </w:pPr>
      <w:r w:rsidRPr="009873E9">
        <w:t xml:space="preserve">Individual funding requests </w:t>
      </w:r>
      <w:r w:rsidR="00F30803">
        <w:t>– Julie Atchley</w:t>
      </w:r>
    </w:p>
    <w:p w:rsidR="00F30803" w:rsidRPr="009873E9" w:rsidRDefault="00F30803" w:rsidP="00CC373E">
      <w:pPr>
        <w:pStyle w:val="ListParagraph"/>
        <w:numPr>
          <w:ilvl w:val="1"/>
          <w:numId w:val="1"/>
        </w:numPr>
        <w:tabs>
          <w:tab w:val="left" w:pos="1179"/>
          <w:tab w:val="left" w:pos="1180"/>
        </w:tabs>
      </w:pPr>
      <w:r>
        <w:t>Partnership for Hope Funding report – Crystal Aminirad</w:t>
      </w:r>
    </w:p>
    <w:p w:rsidR="005775EB" w:rsidRPr="009873E9" w:rsidRDefault="005775EB">
      <w:pPr>
        <w:pStyle w:val="BodyText"/>
        <w:spacing w:before="10"/>
        <w:ind w:firstLine="0"/>
        <w:rPr>
          <w:sz w:val="22"/>
          <w:szCs w:val="22"/>
        </w:rPr>
      </w:pPr>
    </w:p>
    <w:p w:rsidR="005611D4" w:rsidRDefault="005611D4" w:rsidP="005611D4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</w:pPr>
      <w:r w:rsidRPr="009873E9">
        <w:t>Employee</w:t>
      </w:r>
      <w:r w:rsidRPr="009873E9">
        <w:rPr>
          <w:spacing w:val="-5"/>
        </w:rPr>
        <w:t xml:space="preserve"> </w:t>
      </w:r>
      <w:r w:rsidRPr="009873E9">
        <w:t>Relations</w:t>
      </w:r>
      <w:r w:rsidRPr="009873E9">
        <w:rPr>
          <w:spacing w:val="-2"/>
        </w:rPr>
        <w:t xml:space="preserve"> </w:t>
      </w:r>
      <w:r w:rsidRPr="009873E9">
        <w:t>Report</w:t>
      </w:r>
      <w:r w:rsidR="00285CC0">
        <w:t xml:space="preserve"> – Tiffany Busch</w:t>
      </w:r>
    </w:p>
    <w:p w:rsidR="00F30803" w:rsidRDefault="00F30803" w:rsidP="00F30803">
      <w:pPr>
        <w:pStyle w:val="ListParagraph"/>
        <w:tabs>
          <w:tab w:val="left" w:pos="1179"/>
          <w:tab w:val="left" w:pos="1180"/>
        </w:tabs>
        <w:ind w:firstLine="0"/>
      </w:pPr>
    </w:p>
    <w:p w:rsidR="00F30803" w:rsidRDefault="003F2E14" w:rsidP="005611D4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</w:pPr>
      <w:r>
        <w:t>TCM Update – Sean Jacob</w:t>
      </w:r>
    </w:p>
    <w:p w:rsidR="009873E9" w:rsidRPr="009873E9" w:rsidRDefault="009873E9" w:rsidP="009873E9">
      <w:pPr>
        <w:pStyle w:val="ListParagraph"/>
        <w:tabs>
          <w:tab w:val="left" w:pos="1179"/>
          <w:tab w:val="left" w:pos="1180"/>
        </w:tabs>
        <w:ind w:firstLine="0"/>
      </w:pPr>
    </w:p>
    <w:p w:rsidR="00285CC0" w:rsidRPr="009873E9" w:rsidRDefault="00285CC0" w:rsidP="00F2298E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</w:pPr>
      <w:r>
        <w:t>Community Learning Center Report – Melissa Cline</w:t>
      </w:r>
    </w:p>
    <w:p w:rsidR="005775EB" w:rsidRPr="009873E9" w:rsidRDefault="005775EB">
      <w:pPr>
        <w:pStyle w:val="BodyText"/>
        <w:spacing w:before="10"/>
        <w:ind w:firstLine="0"/>
        <w:rPr>
          <w:sz w:val="22"/>
          <w:szCs w:val="22"/>
        </w:rPr>
      </w:pPr>
    </w:p>
    <w:p w:rsidR="005775EB" w:rsidRDefault="00DA315E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</w:pPr>
      <w:r w:rsidRPr="009873E9">
        <w:t>Executive</w:t>
      </w:r>
      <w:r w:rsidRPr="009873E9">
        <w:rPr>
          <w:spacing w:val="-5"/>
        </w:rPr>
        <w:t xml:space="preserve"> </w:t>
      </w:r>
      <w:r w:rsidRPr="009873E9">
        <w:t>Director’s</w:t>
      </w:r>
      <w:r w:rsidRPr="009873E9">
        <w:rPr>
          <w:spacing w:val="-2"/>
        </w:rPr>
        <w:t xml:space="preserve"> </w:t>
      </w:r>
      <w:r w:rsidRPr="009873E9">
        <w:t>Report</w:t>
      </w:r>
      <w:r w:rsidR="00285CC0">
        <w:t xml:space="preserve"> – Crystal Aminirad</w:t>
      </w:r>
    </w:p>
    <w:p w:rsidR="00332102" w:rsidRDefault="00332102" w:rsidP="00332102">
      <w:pPr>
        <w:pStyle w:val="ListParagraph"/>
      </w:pPr>
    </w:p>
    <w:p w:rsidR="00332102" w:rsidRPr="003E2CC7" w:rsidRDefault="00332102" w:rsidP="00332102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</w:pPr>
      <w:r>
        <w:t>Board Education – Payee Accounting Policy Discussion</w:t>
      </w:r>
    </w:p>
    <w:p w:rsidR="005775EB" w:rsidRPr="009873E9" w:rsidRDefault="005775EB">
      <w:pPr>
        <w:pStyle w:val="BodyText"/>
        <w:spacing w:before="10"/>
        <w:ind w:firstLine="0"/>
        <w:rPr>
          <w:sz w:val="22"/>
          <w:szCs w:val="22"/>
        </w:rPr>
      </w:pPr>
    </w:p>
    <w:p w:rsidR="005775EB" w:rsidRPr="009873E9" w:rsidRDefault="00DA315E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  <w:spacing w:before="1" w:line="294" w:lineRule="exact"/>
      </w:pPr>
      <w:r w:rsidRPr="009873E9">
        <w:t>Other</w:t>
      </w:r>
      <w:r w:rsidRPr="009873E9">
        <w:rPr>
          <w:spacing w:val="-10"/>
        </w:rPr>
        <w:t xml:space="preserve"> </w:t>
      </w:r>
      <w:r w:rsidRPr="009873E9">
        <w:t>Business/Announcements</w:t>
      </w:r>
    </w:p>
    <w:p w:rsidR="00A81C92" w:rsidRDefault="00A81C92" w:rsidP="00F2298E">
      <w:pPr>
        <w:pStyle w:val="ListParagraph"/>
        <w:numPr>
          <w:ilvl w:val="1"/>
          <w:numId w:val="1"/>
        </w:numPr>
        <w:tabs>
          <w:tab w:val="left" w:pos="1900"/>
        </w:tabs>
        <w:spacing w:line="286" w:lineRule="exact"/>
      </w:pPr>
      <w:r>
        <w:t>Discussion –</w:t>
      </w:r>
      <w:r w:rsidR="00332102">
        <w:t xml:space="preserve"> </w:t>
      </w:r>
      <w:r>
        <w:t xml:space="preserve">Strategic Plan </w:t>
      </w:r>
      <w:r w:rsidR="00332102">
        <w:t>Priorities from Staff Committee</w:t>
      </w:r>
    </w:p>
    <w:p w:rsidR="00332102" w:rsidRDefault="00332102" w:rsidP="00F2298E">
      <w:pPr>
        <w:pStyle w:val="ListParagraph"/>
        <w:numPr>
          <w:ilvl w:val="1"/>
          <w:numId w:val="1"/>
        </w:numPr>
        <w:tabs>
          <w:tab w:val="left" w:pos="1900"/>
        </w:tabs>
        <w:spacing w:line="286" w:lineRule="exact"/>
      </w:pPr>
      <w:r>
        <w:t>Update: Greenwood Center – Dr. Julie Lochbaum</w:t>
      </w:r>
    </w:p>
    <w:p w:rsidR="00332102" w:rsidRDefault="00332102" w:rsidP="00F2298E">
      <w:pPr>
        <w:pStyle w:val="ListParagraph"/>
        <w:numPr>
          <w:ilvl w:val="1"/>
          <w:numId w:val="1"/>
        </w:numPr>
        <w:tabs>
          <w:tab w:val="left" w:pos="1900"/>
        </w:tabs>
        <w:spacing w:line="286" w:lineRule="exact"/>
      </w:pPr>
      <w:r>
        <w:t>Update: Missouri State Autism Board – Dale Stone</w:t>
      </w:r>
    </w:p>
    <w:p w:rsidR="005775EB" w:rsidRPr="009873E9" w:rsidRDefault="00DA315E">
      <w:pPr>
        <w:pStyle w:val="ListParagraph"/>
        <w:numPr>
          <w:ilvl w:val="1"/>
          <w:numId w:val="1"/>
        </w:numPr>
        <w:tabs>
          <w:tab w:val="left" w:pos="1900"/>
        </w:tabs>
        <w:spacing w:line="286" w:lineRule="exact"/>
      </w:pPr>
      <w:r w:rsidRPr="009873E9">
        <w:t>Next Board Meeting</w:t>
      </w:r>
      <w:r w:rsidRPr="009873E9">
        <w:rPr>
          <w:spacing w:val="-4"/>
        </w:rPr>
        <w:t xml:space="preserve"> </w:t>
      </w:r>
      <w:r w:rsidRPr="009873E9">
        <w:t>–</w:t>
      </w:r>
      <w:r w:rsidRPr="009873E9">
        <w:rPr>
          <w:spacing w:val="-3"/>
        </w:rPr>
        <w:t xml:space="preserve"> </w:t>
      </w:r>
      <w:r w:rsidR="00285CC0">
        <w:rPr>
          <w:spacing w:val="-3"/>
        </w:rPr>
        <w:t xml:space="preserve">Tuesday, </w:t>
      </w:r>
      <w:r w:rsidR="00332102">
        <w:rPr>
          <w:spacing w:val="-3"/>
        </w:rPr>
        <w:t>February 8</w:t>
      </w:r>
      <w:r w:rsidR="003F2E14" w:rsidRPr="003F2E14">
        <w:rPr>
          <w:spacing w:val="-3"/>
          <w:vertAlign w:val="superscript"/>
        </w:rPr>
        <w:t>th</w:t>
      </w:r>
      <w:r w:rsidR="003F2E14">
        <w:rPr>
          <w:spacing w:val="-3"/>
        </w:rPr>
        <w:t>, 2022</w:t>
      </w:r>
    </w:p>
    <w:p w:rsidR="005775EB" w:rsidRPr="009873E9" w:rsidRDefault="005775EB">
      <w:pPr>
        <w:pStyle w:val="BodyText"/>
        <w:spacing w:before="4"/>
        <w:ind w:firstLine="0"/>
        <w:rPr>
          <w:sz w:val="22"/>
          <w:szCs w:val="22"/>
        </w:rPr>
      </w:pPr>
    </w:p>
    <w:p w:rsidR="005775EB" w:rsidRDefault="00DA315E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</w:pPr>
      <w:r w:rsidRPr="009873E9">
        <w:t>Adjourn</w:t>
      </w:r>
    </w:p>
    <w:p w:rsidR="00285CC0" w:rsidRDefault="00285CC0" w:rsidP="00285CC0">
      <w:pPr>
        <w:tabs>
          <w:tab w:val="left" w:pos="1179"/>
          <w:tab w:val="left" w:pos="1180"/>
        </w:tabs>
      </w:pPr>
    </w:p>
    <w:p w:rsidR="00285CC0" w:rsidRDefault="00285CC0" w:rsidP="00285CC0">
      <w:pPr>
        <w:tabs>
          <w:tab w:val="left" w:pos="1179"/>
          <w:tab w:val="left" w:pos="1180"/>
        </w:tabs>
      </w:pPr>
    </w:p>
    <w:p w:rsidR="00285CC0" w:rsidRDefault="00285CC0" w:rsidP="00285CC0">
      <w:pPr>
        <w:tabs>
          <w:tab w:val="left" w:pos="1179"/>
          <w:tab w:val="left" w:pos="1180"/>
        </w:tabs>
      </w:pPr>
    </w:p>
    <w:p w:rsidR="002311AD" w:rsidRPr="009873E9" w:rsidRDefault="002311AD" w:rsidP="00285CC0">
      <w:pPr>
        <w:tabs>
          <w:tab w:val="left" w:pos="1179"/>
          <w:tab w:val="left" w:pos="1180"/>
        </w:tabs>
      </w:pPr>
    </w:p>
    <w:p w:rsidR="002311AD" w:rsidRDefault="00DA315E" w:rsidP="002311AD">
      <w:pPr>
        <w:ind w:left="1496" w:right="1503"/>
        <w:jc w:val="center"/>
        <w:rPr>
          <w:spacing w:val="-47"/>
          <w:sz w:val="20"/>
        </w:rPr>
      </w:pPr>
      <w:r>
        <w:rPr>
          <w:sz w:val="20"/>
        </w:rPr>
        <w:t>Representatives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news</w:t>
      </w:r>
      <w:r>
        <w:rPr>
          <w:spacing w:val="-3"/>
          <w:sz w:val="20"/>
        </w:rPr>
        <w:t xml:space="preserve"> </w:t>
      </w:r>
      <w:r>
        <w:rPr>
          <w:sz w:val="20"/>
        </w:rPr>
        <w:t>media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obtain</w:t>
      </w:r>
      <w:r>
        <w:rPr>
          <w:spacing w:val="-3"/>
          <w:sz w:val="20"/>
        </w:rPr>
        <w:t xml:space="preserve"> </w:t>
      </w:r>
      <w:r>
        <w:rPr>
          <w:sz w:val="20"/>
        </w:rPr>
        <w:t>copies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notice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contacting:</w:t>
      </w:r>
      <w:r>
        <w:rPr>
          <w:spacing w:val="-47"/>
          <w:sz w:val="20"/>
        </w:rPr>
        <w:t xml:space="preserve"> </w:t>
      </w:r>
    </w:p>
    <w:p w:rsidR="005775EB" w:rsidRDefault="00DA315E" w:rsidP="002311AD">
      <w:pPr>
        <w:ind w:left="1496" w:right="1503"/>
        <w:jc w:val="center"/>
        <w:rPr>
          <w:sz w:val="20"/>
        </w:rPr>
      </w:pPr>
      <w:r>
        <w:rPr>
          <w:sz w:val="20"/>
        </w:rPr>
        <w:t>Tiffany</w:t>
      </w:r>
      <w:r>
        <w:rPr>
          <w:spacing w:val="-2"/>
          <w:sz w:val="20"/>
        </w:rPr>
        <w:t xml:space="preserve"> </w:t>
      </w:r>
      <w:r>
        <w:rPr>
          <w:sz w:val="20"/>
        </w:rPr>
        <w:t>Busch,</w:t>
      </w:r>
      <w:r>
        <w:rPr>
          <w:spacing w:val="3"/>
          <w:sz w:val="20"/>
        </w:rPr>
        <w:t xml:space="preserve"> </w:t>
      </w:r>
      <w:r>
        <w:rPr>
          <w:sz w:val="20"/>
        </w:rPr>
        <w:t>Administrative/HR Manager</w:t>
      </w:r>
    </w:p>
    <w:p w:rsidR="005775EB" w:rsidRDefault="00DA315E" w:rsidP="002311AD">
      <w:pPr>
        <w:spacing w:line="228" w:lineRule="exact"/>
        <w:ind w:left="1496" w:right="1497"/>
        <w:jc w:val="center"/>
        <w:rPr>
          <w:sz w:val="20"/>
        </w:rPr>
      </w:pPr>
      <w:r>
        <w:rPr>
          <w:sz w:val="20"/>
        </w:rPr>
        <w:t>314</w:t>
      </w:r>
      <w:r>
        <w:rPr>
          <w:spacing w:val="-2"/>
          <w:sz w:val="20"/>
        </w:rPr>
        <w:t xml:space="preserve"> </w:t>
      </w:r>
      <w:r>
        <w:rPr>
          <w:sz w:val="20"/>
        </w:rPr>
        <w:t>E.</w:t>
      </w:r>
      <w:r>
        <w:rPr>
          <w:spacing w:val="-5"/>
          <w:sz w:val="20"/>
        </w:rPr>
        <w:t xml:space="preserve"> </w:t>
      </w:r>
      <w:r>
        <w:rPr>
          <w:sz w:val="20"/>
        </w:rPr>
        <w:t>McPherson,</w:t>
      </w:r>
      <w:r>
        <w:rPr>
          <w:spacing w:val="-1"/>
          <w:sz w:val="20"/>
        </w:rPr>
        <w:t xml:space="preserve"> </w:t>
      </w:r>
      <w:r>
        <w:rPr>
          <w:sz w:val="20"/>
        </w:rPr>
        <w:t>Kirksville, MO</w:t>
      </w:r>
      <w:r>
        <w:rPr>
          <w:spacing w:val="46"/>
          <w:sz w:val="20"/>
        </w:rPr>
        <w:t xml:space="preserve"> </w:t>
      </w:r>
      <w:r>
        <w:rPr>
          <w:sz w:val="20"/>
        </w:rPr>
        <w:t>63501</w:t>
      </w:r>
    </w:p>
    <w:p w:rsidR="005775EB" w:rsidRDefault="00DA315E" w:rsidP="002311AD">
      <w:pPr>
        <w:tabs>
          <w:tab w:val="left" w:pos="1449"/>
        </w:tabs>
        <w:ind w:right="3"/>
        <w:jc w:val="center"/>
        <w:rPr>
          <w:sz w:val="20"/>
        </w:rPr>
      </w:pPr>
      <w:r>
        <w:rPr>
          <w:sz w:val="20"/>
        </w:rPr>
        <w:t>(660)665-9400</w:t>
      </w:r>
      <w:r>
        <w:rPr>
          <w:sz w:val="20"/>
        </w:rPr>
        <w:tab/>
      </w:r>
      <w:hyperlink r:id="rId6">
        <w:r>
          <w:rPr>
            <w:sz w:val="20"/>
          </w:rPr>
          <w:t>sb40@sb40life.org</w:t>
        </w:r>
      </w:hyperlink>
    </w:p>
    <w:p w:rsidR="005775EB" w:rsidRDefault="00DA315E" w:rsidP="002311AD">
      <w:pPr>
        <w:ind w:left="1496" w:right="1496"/>
        <w:jc w:val="center"/>
        <w:rPr>
          <w:sz w:val="20"/>
        </w:rPr>
      </w:pPr>
      <w:r>
        <w:rPr>
          <w:sz w:val="20"/>
        </w:rPr>
        <w:t>Posted</w:t>
      </w:r>
      <w:r>
        <w:rPr>
          <w:spacing w:val="-1"/>
          <w:sz w:val="20"/>
        </w:rPr>
        <w:t xml:space="preserve"> </w:t>
      </w:r>
      <w:r w:rsidR="00332102">
        <w:rPr>
          <w:sz w:val="20"/>
        </w:rPr>
        <w:t>January 7</w:t>
      </w:r>
      <w:r w:rsidR="00332102" w:rsidRPr="00332102">
        <w:rPr>
          <w:sz w:val="20"/>
          <w:vertAlign w:val="superscript"/>
        </w:rPr>
        <w:t>th</w:t>
      </w:r>
      <w:r w:rsidR="00332102">
        <w:rPr>
          <w:sz w:val="20"/>
        </w:rPr>
        <w:t>, 2022</w:t>
      </w:r>
    </w:p>
    <w:sectPr w:rsidR="005775EB" w:rsidSect="005611D4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D2797A"/>
    <w:multiLevelType w:val="hybridMultilevel"/>
    <w:tmpl w:val="00DC6E5C"/>
    <w:lvl w:ilvl="0" w:tplc="2BEE97EA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</w:rPr>
    </w:lvl>
    <w:lvl w:ilvl="1" w:tplc="8DC438D6">
      <w:numFmt w:val="bullet"/>
      <w:lvlText w:val="o"/>
      <w:lvlJc w:val="left"/>
      <w:pPr>
        <w:ind w:left="190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</w:rPr>
    </w:lvl>
    <w:lvl w:ilvl="2" w:tplc="B316F32C">
      <w:numFmt w:val="bullet"/>
      <w:lvlText w:val="•"/>
      <w:lvlJc w:val="left"/>
      <w:pPr>
        <w:ind w:left="2751" w:hanging="360"/>
      </w:pPr>
      <w:rPr>
        <w:rFonts w:hint="default"/>
      </w:rPr>
    </w:lvl>
    <w:lvl w:ilvl="3" w:tplc="697ADEDE">
      <w:numFmt w:val="bullet"/>
      <w:lvlText w:val="•"/>
      <w:lvlJc w:val="left"/>
      <w:pPr>
        <w:ind w:left="3602" w:hanging="360"/>
      </w:pPr>
      <w:rPr>
        <w:rFonts w:hint="default"/>
      </w:rPr>
    </w:lvl>
    <w:lvl w:ilvl="4" w:tplc="ACB4277A">
      <w:numFmt w:val="bullet"/>
      <w:lvlText w:val="•"/>
      <w:lvlJc w:val="left"/>
      <w:pPr>
        <w:ind w:left="4453" w:hanging="360"/>
      </w:pPr>
      <w:rPr>
        <w:rFonts w:hint="default"/>
      </w:rPr>
    </w:lvl>
    <w:lvl w:ilvl="5" w:tplc="BA307B2E">
      <w:numFmt w:val="bullet"/>
      <w:lvlText w:val="•"/>
      <w:lvlJc w:val="left"/>
      <w:pPr>
        <w:ind w:left="5304" w:hanging="360"/>
      </w:pPr>
      <w:rPr>
        <w:rFonts w:hint="default"/>
      </w:rPr>
    </w:lvl>
    <w:lvl w:ilvl="6" w:tplc="30441B38">
      <w:numFmt w:val="bullet"/>
      <w:lvlText w:val="•"/>
      <w:lvlJc w:val="left"/>
      <w:pPr>
        <w:ind w:left="6155" w:hanging="360"/>
      </w:pPr>
      <w:rPr>
        <w:rFonts w:hint="default"/>
      </w:rPr>
    </w:lvl>
    <w:lvl w:ilvl="7" w:tplc="A2B0D28C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D37E48AE">
      <w:numFmt w:val="bullet"/>
      <w:lvlText w:val="•"/>
      <w:lvlJc w:val="left"/>
      <w:pPr>
        <w:ind w:left="785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EB"/>
    <w:rsid w:val="000F020B"/>
    <w:rsid w:val="0013298B"/>
    <w:rsid w:val="001C20F7"/>
    <w:rsid w:val="002311AD"/>
    <w:rsid w:val="00285CC0"/>
    <w:rsid w:val="00332102"/>
    <w:rsid w:val="00382E00"/>
    <w:rsid w:val="003E2CC7"/>
    <w:rsid w:val="003F2E14"/>
    <w:rsid w:val="005611D4"/>
    <w:rsid w:val="005775EB"/>
    <w:rsid w:val="0059535A"/>
    <w:rsid w:val="006C0A06"/>
    <w:rsid w:val="006C31E9"/>
    <w:rsid w:val="00762BD2"/>
    <w:rsid w:val="0082385E"/>
    <w:rsid w:val="009873E9"/>
    <w:rsid w:val="009C062D"/>
    <w:rsid w:val="009C52CE"/>
    <w:rsid w:val="00A81C92"/>
    <w:rsid w:val="00CC373E"/>
    <w:rsid w:val="00DA315E"/>
    <w:rsid w:val="00F2298E"/>
    <w:rsid w:val="00F3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30BFA4-43F1-4C8C-B419-A85DEEA8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8"/>
      <w:ind w:left="1496" w:right="1499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E2C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CC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b40@sb40life.org" TargetMode="External"/><Relationship Id="rId5" Type="http://schemas.openxmlformats.org/officeDocument/2006/relationships/hyperlink" Target="mailto:sb40@sb40lif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agenda05112021</vt:lpstr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agenda05112021</dc:title>
  <dc:creator>NancyPennington</dc:creator>
  <cp:lastModifiedBy>Tiffany Busch</cp:lastModifiedBy>
  <cp:revision>2</cp:revision>
  <cp:lastPrinted>2022-01-06T17:05:00Z</cp:lastPrinted>
  <dcterms:created xsi:type="dcterms:W3CDTF">2022-01-06T17:19:00Z</dcterms:created>
  <dcterms:modified xsi:type="dcterms:W3CDTF">2022-01-06T17:19:00Z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2021-05-06T00:00:00Z</vt:filetime>
  </property>
  <property fmtid="{D5CDD505-2E9C-101B-9397-08002B2CF9AE}" pid="3" name="LastSaved">
    <vt:filetime>2021-06-22T00:00:00Z</vt:filetime>
  </property>
</Properties>
</file>